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FDB" w:rsidRDefault="00C63F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63FDB" w:rsidRDefault="00D05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РОССИЙСКАЯ ФЕДЕРАЦИЯ</w:t>
      </w:r>
    </w:p>
    <w:p w:rsidR="00C63FDB" w:rsidRDefault="00D05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КАЛУЖСКАЯ ОБЛАСТЬ</w:t>
      </w:r>
    </w:p>
    <w:p w:rsidR="00C63FDB" w:rsidRDefault="00D05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МАЛОЯРОСЛАВЕЦКИЙ РАЙОН</w:t>
      </w:r>
    </w:p>
    <w:p w:rsidR="00C63FDB" w:rsidRDefault="00D05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СЕЛЬСКАЯ ДУМА СЕЛЬСКОГО ПОСЕЛЕНИЯ </w:t>
      </w:r>
    </w:p>
    <w:p w:rsidR="00C63FDB" w:rsidRDefault="00D05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«СЕЛО ГОЛОВТЕЕВО»</w:t>
      </w:r>
    </w:p>
    <w:p w:rsidR="00C63FDB" w:rsidRDefault="00C63FD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63FDB" w:rsidRDefault="00C63F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63FDB" w:rsidRDefault="00D05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РЕШЕНИЕ</w:t>
      </w:r>
    </w:p>
    <w:p w:rsidR="00C63FDB" w:rsidRDefault="00C63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63FDB" w:rsidRDefault="00D05B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</w:rPr>
      </w:pPr>
      <w:r>
        <w:rPr>
          <w:rFonts w:ascii="Times New Roman" w:eastAsia="Times New Roman" w:hAnsi="Times New Roman" w:cs="Times New Roman"/>
          <w:b/>
          <w:sz w:val="27"/>
        </w:rPr>
        <w:t xml:space="preserve">от 21 декабря 2020г.                                                                         </w:t>
      </w:r>
      <w:r>
        <w:rPr>
          <w:rFonts w:ascii="Segoe UI Symbol" w:eastAsia="Segoe UI Symbol" w:hAnsi="Segoe UI Symbol" w:cs="Segoe UI Symbol"/>
          <w:b/>
          <w:sz w:val="27"/>
        </w:rPr>
        <w:t>№</w:t>
      </w:r>
      <w:r>
        <w:rPr>
          <w:rFonts w:ascii="Times New Roman" w:eastAsia="Times New Roman" w:hAnsi="Times New Roman" w:cs="Times New Roman"/>
          <w:b/>
          <w:sz w:val="27"/>
        </w:rPr>
        <w:t xml:space="preserve"> 16    </w:t>
      </w:r>
    </w:p>
    <w:p w:rsidR="00C63FDB" w:rsidRDefault="00D05B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</w:rPr>
      </w:pPr>
      <w:r>
        <w:rPr>
          <w:rFonts w:ascii="Times New Roman" w:eastAsia="Times New Roman" w:hAnsi="Times New Roman" w:cs="Times New Roman"/>
          <w:b/>
          <w:sz w:val="27"/>
        </w:rPr>
        <w:tab/>
      </w:r>
      <w:r>
        <w:rPr>
          <w:rFonts w:ascii="Times New Roman" w:eastAsia="Times New Roman" w:hAnsi="Times New Roman" w:cs="Times New Roman"/>
          <w:b/>
          <w:sz w:val="27"/>
        </w:rPr>
        <w:tab/>
      </w:r>
      <w:r>
        <w:rPr>
          <w:rFonts w:ascii="Times New Roman" w:eastAsia="Times New Roman" w:hAnsi="Times New Roman" w:cs="Times New Roman"/>
          <w:b/>
          <w:sz w:val="27"/>
        </w:rPr>
        <w:tab/>
        <w:t xml:space="preserve">         </w:t>
      </w:r>
    </w:p>
    <w:p w:rsidR="00C63FDB" w:rsidRDefault="00C63F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</w:rPr>
      </w:pPr>
    </w:p>
    <w:p w:rsidR="00C63FDB" w:rsidRDefault="00D05B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</w:rPr>
      </w:pPr>
      <w:r>
        <w:rPr>
          <w:rFonts w:ascii="Times New Roman" w:eastAsia="Times New Roman" w:hAnsi="Times New Roman" w:cs="Times New Roman"/>
          <w:b/>
          <w:sz w:val="27"/>
        </w:rPr>
        <w:t>О бюджете сельского поселения</w:t>
      </w:r>
    </w:p>
    <w:p w:rsidR="00C63FDB" w:rsidRDefault="00D05B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</w:rPr>
      </w:pPr>
      <w:r>
        <w:rPr>
          <w:rFonts w:ascii="Times New Roman" w:eastAsia="Times New Roman" w:hAnsi="Times New Roman" w:cs="Times New Roman"/>
          <w:b/>
          <w:sz w:val="27"/>
        </w:rPr>
        <w:t>«Село Головтеево» на 2021 год и</w:t>
      </w:r>
    </w:p>
    <w:p w:rsidR="00C63FDB" w:rsidRDefault="00D05B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</w:rPr>
      </w:pPr>
      <w:r>
        <w:rPr>
          <w:rFonts w:ascii="Times New Roman" w:eastAsia="Times New Roman" w:hAnsi="Times New Roman" w:cs="Times New Roman"/>
          <w:b/>
          <w:sz w:val="27"/>
        </w:rPr>
        <w:t>плановый период 2022 и 2023 годов</w:t>
      </w:r>
    </w:p>
    <w:p w:rsidR="00C63FDB" w:rsidRDefault="00C63FD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</w:rPr>
      </w:pPr>
    </w:p>
    <w:p w:rsidR="00C63FDB" w:rsidRPr="00D05B7A" w:rsidRDefault="00D05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B7A">
        <w:rPr>
          <w:rFonts w:ascii="Times New Roman" w:eastAsia="Times New Roman" w:hAnsi="Times New Roman" w:cs="Times New Roman"/>
          <w:sz w:val="28"/>
          <w:szCs w:val="28"/>
        </w:rPr>
        <w:t>Руководствуясь Бюджетным Кодексом Российской Федерации, Положением о бюджетном процессе в сельском поселении «Село Головтеево», Сельская Дума сельского поселения «Село Головтеево» РЕШИЛА:</w:t>
      </w:r>
    </w:p>
    <w:p w:rsidR="00C63FDB" w:rsidRPr="00D05B7A" w:rsidRDefault="00D05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B7A">
        <w:rPr>
          <w:rFonts w:ascii="Times New Roman" w:eastAsia="Times New Roman" w:hAnsi="Times New Roman" w:cs="Times New Roman"/>
          <w:sz w:val="28"/>
          <w:szCs w:val="28"/>
        </w:rPr>
        <w:t>1. Утвердить основные характеристики бюджета сельского поселения «Село Головтеево» на 2021 год:</w:t>
      </w:r>
    </w:p>
    <w:p w:rsidR="00C63FDB" w:rsidRPr="00D05B7A" w:rsidRDefault="00D05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B7A">
        <w:rPr>
          <w:rFonts w:ascii="Times New Roman" w:eastAsia="Times New Roman" w:hAnsi="Times New Roman" w:cs="Times New Roman"/>
          <w:sz w:val="28"/>
          <w:szCs w:val="28"/>
        </w:rPr>
        <w:t>- общий объем доходов бюджета сельского поселения «Село Головтеево» в сумме 15163718,56 руб., в том числе объем безвозмездных поступлений в сумме 5584018,56руб.;</w:t>
      </w:r>
    </w:p>
    <w:p w:rsidR="00C63FDB" w:rsidRPr="00D05B7A" w:rsidRDefault="00D05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B7A">
        <w:rPr>
          <w:rFonts w:ascii="Times New Roman" w:eastAsia="Times New Roman" w:hAnsi="Times New Roman" w:cs="Times New Roman"/>
          <w:sz w:val="28"/>
          <w:szCs w:val="28"/>
        </w:rPr>
        <w:t>- общий объем расходов бюджета сельского поселения «Село Головтеево» в сумме 15163718,56 руб.;</w:t>
      </w:r>
    </w:p>
    <w:p w:rsidR="00C63FDB" w:rsidRPr="00D05B7A" w:rsidRDefault="00D05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B7A">
        <w:rPr>
          <w:rFonts w:ascii="Times New Roman" w:eastAsia="Times New Roman" w:hAnsi="Times New Roman" w:cs="Times New Roman"/>
          <w:sz w:val="28"/>
          <w:szCs w:val="28"/>
        </w:rPr>
        <w:t>- нормативную величину резервного фонда администрации сельского поселения «Село Головтеево» в сумме 5 000,00 руб.;</w:t>
      </w:r>
    </w:p>
    <w:p w:rsidR="00C63FDB" w:rsidRPr="00D05B7A" w:rsidRDefault="00D05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B7A">
        <w:rPr>
          <w:rFonts w:ascii="Times New Roman" w:eastAsia="Times New Roman" w:hAnsi="Times New Roman" w:cs="Times New Roman"/>
          <w:sz w:val="28"/>
          <w:szCs w:val="28"/>
        </w:rPr>
        <w:t>- верхний предел муниципального внутреннего долга сельского поселения «Село Головтеево» на 1 января 2022 года в сумме 0,00 руб., в том числе верхний предел долга по муниципальным гарантиям в сумме 0,00 руб.</w:t>
      </w:r>
    </w:p>
    <w:p w:rsidR="00C63FDB" w:rsidRPr="00D05B7A" w:rsidRDefault="00D05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B7A">
        <w:rPr>
          <w:rFonts w:ascii="Times New Roman" w:eastAsia="Times New Roman" w:hAnsi="Times New Roman" w:cs="Times New Roman"/>
          <w:sz w:val="28"/>
          <w:szCs w:val="28"/>
        </w:rPr>
        <w:t>- дефицит отсутствует.</w:t>
      </w:r>
    </w:p>
    <w:p w:rsidR="00C63FDB" w:rsidRPr="00D05B7A" w:rsidRDefault="00D05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B7A">
        <w:rPr>
          <w:rFonts w:ascii="Times New Roman" w:eastAsia="Times New Roman" w:hAnsi="Times New Roman" w:cs="Times New Roman"/>
          <w:sz w:val="28"/>
          <w:szCs w:val="28"/>
        </w:rPr>
        <w:t>2. Утвердить основные характеристики бюджета сельского поселения «Село Головтеево» на плановый период 2022 и 2023 годов:</w:t>
      </w:r>
    </w:p>
    <w:p w:rsidR="00C63FDB" w:rsidRPr="00D05B7A" w:rsidRDefault="00D05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B7A">
        <w:rPr>
          <w:rFonts w:ascii="Times New Roman" w:eastAsia="Times New Roman" w:hAnsi="Times New Roman" w:cs="Times New Roman"/>
          <w:sz w:val="28"/>
          <w:szCs w:val="28"/>
        </w:rPr>
        <w:t>- общий объем доходов бюджета сельского поселения «Село Головтеево» на 2022 год  в сумме 16170480,81 руб., в том числе объем безвозмездных поступлений в сумме 6544233,81 руб., и на 2023 год в сумме 14748</w:t>
      </w:r>
      <w:r w:rsidR="004811FD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05B7A">
        <w:rPr>
          <w:rFonts w:ascii="Times New Roman" w:eastAsia="Times New Roman" w:hAnsi="Times New Roman" w:cs="Times New Roman"/>
          <w:sz w:val="28"/>
          <w:szCs w:val="28"/>
        </w:rPr>
        <w:t>85,94 руб., в том числе объем безвозмездных поступлений в сумме 5072970,94 руб.;</w:t>
      </w:r>
    </w:p>
    <w:p w:rsidR="00C63FDB" w:rsidRPr="00D05B7A" w:rsidRDefault="00D05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B7A">
        <w:rPr>
          <w:rFonts w:ascii="Times New Roman" w:eastAsia="Times New Roman" w:hAnsi="Times New Roman" w:cs="Times New Roman"/>
          <w:sz w:val="28"/>
          <w:szCs w:val="28"/>
        </w:rPr>
        <w:t>- общий объем расходов бюджета сельского поселения «Головтеево» на 2022 год в сумме 16170480,81 руб., в том числе условно утверждаемые расходы в сумме 240656,18 руб., на 2023 год в сумме 147489</w:t>
      </w:r>
      <w:r w:rsidR="004811F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05B7A">
        <w:rPr>
          <w:rFonts w:ascii="Times New Roman" w:eastAsia="Times New Roman" w:hAnsi="Times New Roman" w:cs="Times New Roman"/>
          <w:sz w:val="28"/>
          <w:szCs w:val="28"/>
        </w:rPr>
        <w:t>5,94 руб. в том числе условно утверждаемые расходы в сумме 1483800,75 руб.;</w:t>
      </w:r>
    </w:p>
    <w:p w:rsidR="00C63FDB" w:rsidRPr="00D05B7A" w:rsidRDefault="00D05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B7A">
        <w:rPr>
          <w:rFonts w:ascii="Times New Roman" w:eastAsia="Times New Roman" w:hAnsi="Times New Roman" w:cs="Times New Roman"/>
          <w:sz w:val="28"/>
          <w:szCs w:val="28"/>
        </w:rPr>
        <w:lastRenderedPageBreak/>
        <w:t>- нормативную величину резервного фонда администрации сельского поселения «Село Головтеево» на 2022 год в сумме 5 000,00 руб., на 2023 год в сумме 5 000,00 руб.;</w:t>
      </w:r>
    </w:p>
    <w:p w:rsidR="00C63FDB" w:rsidRPr="00D05B7A" w:rsidRDefault="00D05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05B7A">
        <w:rPr>
          <w:rFonts w:ascii="Times New Roman" w:eastAsia="Times New Roman" w:hAnsi="Times New Roman" w:cs="Times New Roman"/>
          <w:sz w:val="28"/>
          <w:szCs w:val="28"/>
        </w:rPr>
        <w:t>- верхний предел муниципального внутреннего долга сельского поселения «Село Головтеево» на 1 января 2023 года в сумме 0,00 руб., в том числе верхний предел долга по муниципальным гарантиям в сумме 0,00 руб., и на 1 января 2024 года в сумме 0,00 руб., в том числе верхний предел долга по муниципальным гарантиям в сумме 0,00 руб.</w:t>
      </w:r>
      <w:proofErr w:type="gramEnd"/>
    </w:p>
    <w:p w:rsidR="00C63FDB" w:rsidRPr="00D05B7A" w:rsidRDefault="00D05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B7A">
        <w:rPr>
          <w:rFonts w:ascii="Times New Roman" w:eastAsia="Times New Roman" w:hAnsi="Times New Roman" w:cs="Times New Roman"/>
          <w:sz w:val="28"/>
          <w:szCs w:val="28"/>
        </w:rPr>
        <w:t>- в 2022 и 2023 годах дефицит отсутствует.</w:t>
      </w:r>
    </w:p>
    <w:p w:rsidR="00C63FDB" w:rsidRPr="00D05B7A" w:rsidRDefault="00D05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B7A">
        <w:rPr>
          <w:rFonts w:ascii="Times New Roman" w:eastAsia="Times New Roman" w:hAnsi="Times New Roman" w:cs="Times New Roman"/>
          <w:sz w:val="28"/>
          <w:szCs w:val="28"/>
        </w:rPr>
        <w:t xml:space="preserve">3. Утвердить перечень главных администраторов доходов бюджета сельского поселения «Село Головтеево» согласно приложению </w:t>
      </w:r>
      <w:r w:rsidRPr="00D05B7A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D05B7A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C63FDB" w:rsidRPr="00D05B7A" w:rsidRDefault="00D05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B7A">
        <w:rPr>
          <w:rFonts w:ascii="Times New Roman" w:eastAsia="Times New Roman" w:hAnsi="Times New Roman" w:cs="Times New Roman"/>
          <w:sz w:val="28"/>
          <w:szCs w:val="28"/>
        </w:rPr>
        <w:t xml:space="preserve">4. Утвердить перечень главных </w:t>
      </w:r>
      <w:proofErr w:type="gramStart"/>
      <w:r w:rsidRPr="00D05B7A">
        <w:rPr>
          <w:rFonts w:ascii="Times New Roman" w:eastAsia="Times New Roman" w:hAnsi="Times New Roman" w:cs="Times New Roman"/>
          <w:sz w:val="28"/>
          <w:szCs w:val="28"/>
        </w:rPr>
        <w:t>администраторов источников финансирования дефицита бюджета сельского</w:t>
      </w:r>
      <w:proofErr w:type="gramEnd"/>
      <w:r w:rsidRPr="00D05B7A">
        <w:rPr>
          <w:rFonts w:ascii="Times New Roman" w:eastAsia="Times New Roman" w:hAnsi="Times New Roman" w:cs="Times New Roman"/>
          <w:sz w:val="28"/>
          <w:szCs w:val="28"/>
        </w:rPr>
        <w:t xml:space="preserve"> поселения «Село Головтеево» на 2021 год согласно приложению </w:t>
      </w:r>
      <w:r w:rsidRPr="00D05B7A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D05B7A">
        <w:rPr>
          <w:rFonts w:ascii="Times New Roman" w:eastAsia="Times New Roman" w:hAnsi="Times New Roman" w:cs="Times New Roman"/>
          <w:sz w:val="28"/>
          <w:szCs w:val="28"/>
        </w:rPr>
        <w:t>2.</w:t>
      </w:r>
    </w:p>
    <w:p w:rsidR="00C63FDB" w:rsidRPr="00D05B7A" w:rsidRDefault="00D05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B7A">
        <w:rPr>
          <w:rFonts w:ascii="Times New Roman" w:eastAsia="Times New Roman" w:hAnsi="Times New Roman" w:cs="Times New Roman"/>
          <w:sz w:val="28"/>
          <w:szCs w:val="28"/>
        </w:rPr>
        <w:t xml:space="preserve">5. Утвердить нормативы распределения доходов в бюджет сельского поселения «Село Головтеево» на 2021 и плановый период 2022 и 2023 годов согласно приложению </w:t>
      </w:r>
      <w:r w:rsidRPr="00D05B7A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D05B7A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C63FDB" w:rsidRPr="00D05B7A" w:rsidRDefault="00D05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B7A">
        <w:rPr>
          <w:rFonts w:ascii="Times New Roman" w:eastAsia="Times New Roman" w:hAnsi="Times New Roman" w:cs="Times New Roman"/>
          <w:sz w:val="28"/>
          <w:szCs w:val="28"/>
        </w:rPr>
        <w:t xml:space="preserve">6. Утвердить поступления доходов бюджета сельского поселения «Село Головтеево» по кодам </w:t>
      </w:r>
      <w:proofErr w:type="gramStart"/>
      <w:r w:rsidRPr="00D05B7A">
        <w:rPr>
          <w:rFonts w:ascii="Times New Roman" w:eastAsia="Times New Roman" w:hAnsi="Times New Roman" w:cs="Times New Roman"/>
          <w:sz w:val="28"/>
          <w:szCs w:val="28"/>
        </w:rPr>
        <w:t>классификации доходов бюджетов бюджетной системы Российской Федерации</w:t>
      </w:r>
      <w:proofErr w:type="gramEnd"/>
      <w:r w:rsidRPr="00D05B7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63FDB" w:rsidRPr="00D05B7A" w:rsidRDefault="00D05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B7A">
        <w:rPr>
          <w:rFonts w:ascii="Times New Roman" w:eastAsia="Times New Roman" w:hAnsi="Times New Roman" w:cs="Times New Roman"/>
          <w:sz w:val="28"/>
          <w:szCs w:val="28"/>
        </w:rPr>
        <w:t xml:space="preserve">- на 2021 год согласно приложению </w:t>
      </w:r>
      <w:r w:rsidRPr="00D05B7A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D05B7A">
        <w:rPr>
          <w:rFonts w:ascii="Times New Roman" w:eastAsia="Times New Roman" w:hAnsi="Times New Roman" w:cs="Times New Roman"/>
          <w:sz w:val="28"/>
          <w:szCs w:val="28"/>
        </w:rPr>
        <w:t>4;</w:t>
      </w:r>
    </w:p>
    <w:p w:rsidR="00C63FDB" w:rsidRPr="00D05B7A" w:rsidRDefault="00D05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B7A">
        <w:rPr>
          <w:rFonts w:ascii="Times New Roman" w:eastAsia="Times New Roman" w:hAnsi="Times New Roman" w:cs="Times New Roman"/>
          <w:sz w:val="28"/>
          <w:szCs w:val="28"/>
        </w:rPr>
        <w:t xml:space="preserve">- на плановый период 2022 и 2023 годов согласно приложению </w:t>
      </w:r>
      <w:r w:rsidRPr="00D05B7A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D05B7A">
        <w:rPr>
          <w:rFonts w:ascii="Times New Roman" w:eastAsia="Times New Roman" w:hAnsi="Times New Roman" w:cs="Times New Roman"/>
          <w:sz w:val="28"/>
          <w:szCs w:val="28"/>
        </w:rPr>
        <w:t>5.</w:t>
      </w:r>
    </w:p>
    <w:p w:rsidR="00C63FDB" w:rsidRPr="00D05B7A" w:rsidRDefault="00D05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B7A">
        <w:rPr>
          <w:rFonts w:ascii="Times New Roman" w:eastAsia="Times New Roman" w:hAnsi="Times New Roman" w:cs="Times New Roman"/>
          <w:sz w:val="28"/>
          <w:szCs w:val="28"/>
        </w:rPr>
        <w:t xml:space="preserve">7. Предоставить финансовому отделу Малоярославецкой районной администрации муниципального района «Малоярославецкий район» полномочия по администрированию доходов в бюджет сельского поселения «Село Головтеево» в части уточнения поступлений и возвратов и по информационному взаимодействию с УФК по Калужской области. </w:t>
      </w:r>
    </w:p>
    <w:p w:rsidR="00C63FDB" w:rsidRPr="00D05B7A" w:rsidRDefault="00D05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B7A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gramStart"/>
      <w:r w:rsidRPr="00D05B7A">
        <w:rPr>
          <w:rFonts w:ascii="Times New Roman" w:eastAsia="Times New Roman" w:hAnsi="Times New Roman" w:cs="Times New Roman"/>
          <w:sz w:val="28"/>
          <w:szCs w:val="28"/>
        </w:rPr>
        <w:t>В случае изменений в 2021 году состава и (или) функций главных администраторов доходов и главных администраторов источников финансирования  дефицита бюджета, уполномоченный орган исполнительной власти сельского поселения «Село Головтеево», исполняющий бюджет сельского поселения вправе при определении принципов назначения, структуры кодов и присвоения кодов классификации доходов бюджетов Российской Федерации вносить соответствующие изменения в состав закрепленных за ними кодов классификации доходов</w:t>
      </w:r>
      <w:proofErr w:type="gramEnd"/>
      <w:r w:rsidRPr="00D05B7A">
        <w:rPr>
          <w:rFonts w:ascii="Times New Roman" w:eastAsia="Times New Roman" w:hAnsi="Times New Roman" w:cs="Times New Roman"/>
          <w:sz w:val="28"/>
          <w:szCs w:val="28"/>
        </w:rPr>
        <w:t xml:space="preserve"> бюджетов Российской Федерации или источников финансирования дефицитов бюджетов  Российской Федерации.</w:t>
      </w:r>
    </w:p>
    <w:p w:rsidR="00C63FDB" w:rsidRPr="00D05B7A" w:rsidRDefault="00D05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B7A">
        <w:rPr>
          <w:rFonts w:ascii="Times New Roman" w:eastAsia="Times New Roman" w:hAnsi="Times New Roman" w:cs="Times New Roman"/>
          <w:sz w:val="28"/>
          <w:szCs w:val="28"/>
        </w:rPr>
        <w:t>9. Утвердить ведомственную структуру расходов бюджета сельского поселения «Село Головтеево»:</w:t>
      </w:r>
    </w:p>
    <w:p w:rsidR="00C63FDB" w:rsidRPr="00D05B7A" w:rsidRDefault="00D05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B7A">
        <w:rPr>
          <w:rFonts w:ascii="Times New Roman" w:eastAsia="Times New Roman" w:hAnsi="Times New Roman" w:cs="Times New Roman"/>
          <w:sz w:val="28"/>
          <w:szCs w:val="28"/>
        </w:rPr>
        <w:t xml:space="preserve">- на 2021 год согласно приложению </w:t>
      </w:r>
      <w:r w:rsidRPr="00D05B7A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D05B7A">
        <w:rPr>
          <w:rFonts w:ascii="Times New Roman" w:eastAsia="Times New Roman" w:hAnsi="Times New Roman" w:cs="Times New Roman"/>
          <w:sz w:val="28"/>
          <w:szCs w:val="28"/>
        </w:rPr>
        <w:t>6;</w:t>
      </w:r>
    </w:p>
    <w:p w:rsidR="00C63FDB" w:rsidRPr="00D05B7A" w:rsidRDefault="00D05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B7A">
        <w:rPr>
          <w:rFonts w:ascii="Times New Roman" w:eastAsia="Times New Roman" w:hAnsi="Times New Roman" w:cs="Times New Roman"/>
          <w:sz w:val="28"/>
          <w:szCs w:val="28"/>
        </w:rPr>
        <w:t xml:space="preserve">- на плановый период 2022 и 2023 годов согласно приложению </w:t>
      </w:r>
      <w:r w:rsidRPr="00D05B7A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D05B7A">
        <w:rPr>
          <w:rFonts w:ascii="Times New Roman" w:eastAsia="Times New Roman" w:hAnsi="Times New Roman" w:cs="Times New Roman"/>
          <w:sz w:val="28"/>
          <w:szCs w:val="28"/>
        </w:rPr>
        <w:t>7.</w:t>
      </w:r>
    </w:p>
    <w:p w:rsidR="00C63FDB" w:rsidRPr="00D05B7A" w:rsidRDefault="00D05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B7A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proofErr w:type="gramStart"/>
      <w:r w:rsidRPr="00D05B7A">
        <w:rPr>
          <w:rFonts w:ascii="Times New Roman" w:eastAsia="Times New Roman" w:hAnsi="Times New Roman" w:cs="Times New Roman"/>
          <w:sz w:val="28"/>
          <w:szCs w:val="28"/>
        </w:rPr>
        <w:t xml:space="preserve">Утвердить в составе ведомственной структуры расходов бюджета сельского поселения «Село Головтеево» перечень главных распорядителей бюджетных средств муниципального района, разделов, подразделов, целевых статей (муниципальных программ и непрограммных направлений </w:t>
      </w:r>
      <w:r w:rsidRPr="00D05B7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деятельности), групп и подгрупп видов расходов бюджета муниципального района на 2021 год и плановый период 2022 и 2023 годов согласно приложениям </w:t>
      </w:r>
      <w:r w:rsidRPr="00D05B7A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D05B7A">
        <w:rPr>
          <w:rFonts w:ascii="Times New Roman" w:eastAsia="Times New Roman" w:hAnsi="Times New Roman" w:cs="Times New Roman"/>
          <w:sz w:val="28"/>
          <w:szCs w:val="28"/>
        </w:rPr>
        <w:t xml:space="preserve">6 и </w:t>
      </w:r>
      <w:r w:rsidRPr="00D05B7A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D05B7A">
        <w:rPr>
          <w:rFonts w:ascii="Times New Roman" w:eastAsia="Times New Roman" w:hAnsi="Times New Roman" w:cs="Times New Roman"/>
          <w:sz w:val="28"/>
          <w:szCs w:val="28"/>
        </w:rPr>
        <w:t>7.</w:t>
      </w:r>
      <w:proofErr w:type="gramEnd"/>
    </w:p>
    <w:p w:rsidR="00C63FDB" w:rsidRPr="00D05B7A" w:rsidRDefault="00D05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B7A">
        <w:rPr>
          <w:rFonts w:ascii="Times New Roman" w:eastAsia="Times New Roman" w:hAnsi="Times New Roman" w:cs="Times New Roman"/>
          <w:sz w:val="28"/>
          <w:szCs w:val="28"/>
        </w:rPr>
        <w:t xml:space="preserve">11. Утвердить распределение бюджетных ассигнований бюджета сельского поселения «Село Головтеево»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D05B7A">
        <w:rPr>
          <w:rFonts w:ascii="Times New Roman" w:eastAsia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D05B7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63FDB" w:rsidRPr="00D05B7A" w:rsidRDefault="00D05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B7A">
        <w:rPr>
          <w:rFonts w:ascii="Times New Roman" w:eastAsia="Times New Roman" w:hAnsi="Times New Roman" w:cs="Times New Roman"/>
          <w:sz w:val="28"/>
          <w:szCs w:val="28"/>
        </w:rPr>
        <w:t xml:space="preserve">- на 2021 год согласно приложению </w:t>
      </w:r>
      <w:r w:rsidRPr="00D05B7A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D05B7A">
        <w:rPr>
          <w:rFonts w:ascii="Times New Roman" w:eastAsia="Times New Roman" w:hAnsi="Times New Roman" w:cs="Times New Roman"/>
          <w:sz w:val="28"/>
          <w:szCs w:val="28"/>
        </w:rPr>
        <w:t>8;</w:t>
      </w:r>
    </w:p>
    <w:p w:rsidR="00C63FDB" w:rsidRPr="00D05B7A" w:rsidRDefault="00D05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B7A">
        <w:rPr>
          <w:rFonts w:ascii="Times New Roman" w:eastAsia="Times New Roman" w:hAnsi="Times New Roman" w:cs="Times New Roman"/>
          <w:sz w:val="28"/>
          <w:szCs w:val="28"/>
        </w:rPr>
        <w:t xml:space="preserve">- на плановый период 2022 и 2023 годов согласно приложению </w:t>
      </w:r>
      <w:r w:rsidRPr="00D05B7A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D05B7A">
        <w:rPr>
          <w:rFonts w:ascii="Times New Roman" w:eastAsia="Times New Roman" w:hAnsi="Times New Roman" w:cs="Times New Roman"/>
          <w:sz w:val="28"/>
          <w:szCs w:val="28"/>
        </w:rPr>
        <w:t>9.</w:t>
      </w:r>
    </w:p>
    <w:p w:rsidR="00C63FDB" w:rsidRPr="00D05B7A" w:rsidRDefault="00D05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B7A">
        <w:rPr>
          <w:rFonts w:ascii="Times New Roman" w:eastAsia="Times New Roman" w:hAnsi="Times New Roman" w:cs="Times New Roman"/>
          <w:sz w:val="28"/>
          <w:szCs w:val="28"/>
        </w:rPr>
        <w:t xml:space="preserve">12. Утвердить распределение бюджетных ассигнований бюджета сельского поселения «Село Головтеево»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D05B7A">
        <w:rPr>
          <w:rFonts w:ascii="Times New Roman" w:eastAsia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D05B7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63FDB" w:rsidRPr="00D05B7A" w:rsidRDefault="00D05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B7A">
        <w:rPr>
          <w:rFonts w:ascii="Times New Roman" w:eastAsia="Times New Roman" w:hAnsi="Times New Roman" w:cs="Times New Roman"/>
          <w:sz w:val="28"/>
          <w:szCs w:val="28"/>
        </w:rPr>
        <w:t xml:space="preserve">- на 2021 год согласно приложению </w:t>
      </w:r>
      <w:r w:rsidRPr="00D05B7A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D05B7A">
        <w:rPr>
          <w:rFonts w:ascii="Times New Roman" w:eastAsia="Times New Roman" w:hAnsi="Times New Roman" w:cs="Times New Roman"/>
          <w:sz w:val="28"/>
          <w:szCs w:val="28"/>
        </w:rPr>
        <w:t>10;</w:t>
      </w:r>
    </w:p>
    <w:p w:rsidR="00C63FDB" w:rsidRPr="00D05B7A" w:rsidRDefault="00D05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B7A">
        <w:rPr>
          <w:rFonts w:ascii="Times New Roman" w:eastAsia="Times New Roman" w:hAnsi="Times New Roman" w:cs="Times New Roman"/>
          <w:sz w:val="28"/>
          <w:szCs w:val="28"/>
        </w:rPr>
        <w:t xml:space="preserve">- на плановый период 2022 и 2023 годов согласно приложению </w:t>
      </w:r>
      <w:r w:rsidRPr="00D05B7A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D05B7A">
        <w:rPr>
          <w:rFonts w:ascii="Times New Roman" w:eastAsia="Times New Roman" w:hAnsi="Times New Roman" w:cs="Times New Roman"/>
          <w:sz w:val="28"/>
          <w:szCs w:val="28"/>
        </w:rPr>
        <w:t>11.</w:t>
      </w:r>
    </w:p>
    <w:p w:rsidR="00C63FDB" w:rsidRPr="00D05B7A" w:rsidRDefault="00D05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B7A">
        <w:rPr>
          <w:rFonts w:ascii="Times New Roman" w:eastAsia="Times New Roman" w:hAnsi="Times New Roman" w:cs="Times New Roman"/>
          <w:sz w:val="28"/>
          <w:szCs w:val="28"/>
        </w:rPr>
        <w:t>13. Утвердить общий объем бюджетных ассигнований на исполнение публичных нормативных обязательств:</w:t>
      </w:r>
    </w:p>
    <w:p w:rsidR="00C63FDB" w:rsidRPr="00D05B7A" w:rsidRDefault="00D05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B7A">
        <w:rPr>
          <w:rFonts w:ascii="Times New Roman" w:eastAsia="Times New Roman" w:hAnsi="Times New Roman" w:cs="Times New Roman"/>
          <w:sz w:val="28"/>
          <w:szCs w:val="28"/>
        </w:rPr>
        <w:t>- на 2021 год в сумме 426 846,00 руб.;</w:t>
      </w:r>
    </w:p>
    <w:p w:rsidR="00C63FDB" w:rsidRPr="00D05B7A" w:rsidRDefault="00D05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B7A">
        <w:rPr>
          <w:rFonts w:ascii="Times New Roman" w:eastAsia="Times New Roman" w:hAnsi="Times New Roman" w:cs="Times New Roman"/>
          <w:sz w:val="28"/>
          <w:szCs w:val="28"/>
        </w:rPr>
        <w:t>- на 2022 год в сумме 426 846,00 руб.;</w:t>
      </w:r>
    </w:p>
    <w:p w:rsidR="00C63FDB" w:rsidRPr="00D05B7A" w:rsidRDefault="00D05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B7A">
        <w:rPr>
          <w:rFonts w:ascii="Times New Roman" w:eastAsia="Times New Roman" w:hAnsi="Times New Roman" w:cs="Times New Roman"/>
          <w:sz w:val="28"/>
          <w:szCs w:val="28"/>
        </w:rPr>
        <w:t>- на 2023 год в сумме 426 846,00 руб.</w:t>
      </w:r>
    </w:p>
    <w:p w:rsidR="00C63FDB" w:rsidRPr="00D05B7A" w:rsidRDefault="00D05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B7A">
        <w:rPr>
          <w:rFonts w:ascii="Times New Roman" w:eastAsia="Times New Roman" w:hAnsi="Times New Roman" w:cs="Times New Roman"/>
          <w:sz w:val="28"/>
          <w:szCs w:val="28"/>
        </w:rPr>
        <w:t>14. Установить, что финансирование расходов на проведение диспансеризации муниципальных служащих осуществляется в пределах средств, предусмотренных в бюджете сельского поселения на содержание органов местного самоуправления, являющихся главными распорядителями средств бюджета сельского поселения.</w:t>
      </w:r>
    </w:p>
    <w:p w:rsidR="00C63FDB" w:rsidRPr="00D05B7A" w:rsidRDefault="00D05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B7A">
        <w:rPr>
          <w:rFonts w:ascii="Times New Roman" w:eastAsia="Times New Roman" w:hAnsi="Times New Roman" w:cs="Times New Roman"/>
          <w:sz w:val="28"/>
          <w:szCs w:val="28"/>
        </w:rPr>
        <w:t>15. Установить, что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предоставляются в порядке, определенном администрацией сельского поселения «Село Головтеево», в следующих случаях:</w:t>
      </w:r>
    </w:p>
    <w:p w:rsidR="00C63FDB" w:rsidRPr="00D05B7A" w:rsidRDefault="00D05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B7A">
        <w:rPr>
          <w:rFonts w:ascii="Times New Roman" w:eastAsia="Times New Roman" w:hAnsi="Times New Roman" w:cs="Times New Roman"/>
          <w:sz w:val="28"/>
          <w:szCs w:val="28"/>
        </w:rPr>
        <w:t>- на реализацию отдельных мероприятий в рамках муниципальной программы сельского поселения «Село Головтеево» «Развитие потребительской кооперации в сельском поселении «Село Головтеево».</w:t>
      </w:r>
    </w:p>
    <w:p w:rsidR="00C63FDB" w:rsidRPr="00D05B7A" w:rsidRDefault="00D05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B7A">
        <w:rPr>
          <w:rFonts w:ascii="Times New Roman" w:eastAsia="Times New Roman" w:hAnsi="Times New Roman" w:cs="Times New Roman"/>
          <w:sz w:val="28"/>
          <w:szCs w:val="28"/>
        </w:rPr>
        <w:t>16. Учесть в доходах бюджета сельского поселения «Село Головтеево»    объем межбюджетных трансфертов, предоставляемых из бюджетов других уровней бюджетной системы Российской Федерации бюджету сельского поселения «Село Головтеево»:</w:t>
      </w:r>
    </w:p>
    <w:p w:rsidR="00C63FDB" w:rsidRPr="00D05B7A" w:rsidRDefault="00D05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B7A">
        <w:rPr>
          <w:rFonts w:ascii="Times New Roman" w:eastAsia="Times New Roman" w:hAnsi="Times New Roman" w:cs="Times New Roman"/>
          <w:sz w:val="28"/>
          <w:szCs w:val="28"/>
        </w:rPr>
        <w:t xml:space="preserve">- на 2021 год и на плановый период 2022 и 2023 годов согласно приложению </w:t>
      </w:r>
      <w:r w:rsidRPr="00D05B7A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D05B7A">
        <w:rPr>
          <w:rFonts w:ascii="Times New Roman" w:eastAsia="Times New Roman" w:hAnsi="Times New Roman" w:cs="Times New Roman"/>
          <w:sz w:val="28"/>
          <w:szCs w:val="28"/>
        </w:rPr>
        <w:t>12.</w:t>
      </w:r>
    </w:p>
    <w:p w:rsidR="00C63FDB" w:rsidRPr="00D05B7A" w:rsidRDefault="00D05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B7A">
        <w:rPr>
          <w:rFonts w:ascii="Times New Roman" w:eastAsia="Times New Roman" w:hAnsi="Times New Roman" w:cs="Times New Roman"/>
          <w:sz w:val="28"/>
          <w:szCs w:val="28"/>
        </w:rPr>
        <w:t>17. Утвердить объем иных межбюджетных трансфертов, передаваемых из бюджета сельского поселения «Село Головтеево» в бюджет муниципального района «Малоярославецкий район»:</w:t>
      </w:r>
    </w:p>
    <w:p w:rsidR="00C63FDB" w:rsidRPr="00D05B7A" w:rsidRDefault="00D05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B7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на 2021 год и на плановый период 2022 и 2023 годов согласно приложению </w:t>
      </w:r>
      <w:r w:rsidRPr="00D05B7A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D05B7A">
        <w:rPr>
          <w:rFonts w:ascii="Times New Roman" w:eastAsia="Times New Roman" w:hAnsi="Times New Roman" w:cs="Times New Roman"/>
          <w:sz w:val="28"/>
          <w:szCs w:val="28"/>
        </w:rPr>
        <w:t>13.</w:t>
      </w:r>
    </w:p>
    <w:p w:rsidR="00C63FDB" w:rsidRPr="00D05B7A" w:rsidRDefault="00D05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B7A">
        <w:rPr>
          <w:rFonts w:ascii="Times New Roman" w:eastAsia="Times New Roman" w:hAnsi="Times New Roman" w:cs="Times New Roman"/>
          <w:sz w:val="28"/>
          <w:szCs w:val="28"/>
        </w:rPr>
        <w:t xml:space="preserve">18. Утвердить источники финансирования дефицита бюджета сельского поселения «Село Головтеево» на 2021 год и на плановый период 2022 и 2023 годов согласно приложению </w:t>
      </w:r>
      <w:r w:rsidRPr="00D05B7A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D05B7A">
        <w:rPr>
          <w:rFonts w:ascii="Times New Roman" w:eastAsia="Times New Roman" w:hAnsi="Times New Roman" w:cs="Times New Roman"/>
          <w:sz w:val="28"/>
          <w:szCs w:val="28"/>
        </w:rPr>
        <w:t>14.</w:t>
      </w:r>
    </w:p>
    <w:p w:rsidR="00C63FDB" w:rsidRPr="00D05B7A" w:rsidRDefault="00D05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B7A">
        <w:rPr>
          <w:rFonts w:ascii="Times New Roman" w:eastAsia="Times New Roman" w:hAnsi="Times New Roman" w:cs="Times New Roman"/>
          <w:sz w:val="28"/>
          <w:szCs w:val="28"/>
        </w:rPr>
        <w:t>19. Установить уровень должностных окладов на уровне, сложившемся на 1 января 2021 года.</w:t>
      </w:r>
    </w:p>
    <w:p w:rsidR="00C63FDB" w:rsidRPr="00D05B7A" w:rsidRDefault="00D05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B7A">
        <w:rPr>
          <w:rFonts w:ascii="Times New Roman" w:eastAsia="Times New Roman" w:hAnsi="Times New Roman" w:cs="Times New Roman"/>
          <w:sz w:val="28"/>
          <w:szCs w:val="28"/>
        </w:rPr>
        <w:t>20. Установить иные основания, связанные с особенностями исполнения бюджета сельского поселения «Село Головтеево», дающие право в ходе исполнения бюджета сельского поселения «Село Головтеево» администрацией сельского поселения «Село Головтеево» вносить изменения в сводную бюджетную роспись, оформлять соответствующие уведомления по расчетам между бюджетами:</w:t>
      </w:r>
    </w:p>
    <w:p w:rsidR="00C63FDB" w:rsidRPr="00D05B7A" w:rsidRDefault="00D05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B7A">
        <w:rPr>
          <w:rFonts w:ascii="Times New Roman" w:eastAsia="Times New Roman" w:hAnsi="Times New Roman" w:cs="Times New Roman"/>
          <w:sz w:val="28"/>
          <w:szCs w:val="28"/>
        </w:rPr>
        <w:t>- по обращениям главных распорядителей средств бюджета сельского поселения и органов местного самоуправления на сумму средств, использованных не по целевому назначению, выявленных в результате контрольных мероприятий в соответствии с законодательством;</w:t>
      </w:r>
    </w:p>
    <w:p w:rsidR="00C63FDB" w:rsidRPr="00D05B7A" w:rsidRDefault="00D05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B7A">
        <w:rPr>
          <w:rFonts w:ascii="Times New Roman" w:eastAsia="Times New Roman" w:hAnsi="Times New Roman" w:cs="Times New Roman"/>
          <w:sz w:val="28"/>
          <w:szCs w:val="28"/>
        </w:rPr>
        <w:t>- обращениям главных распорядителей средств бюджета сельского поселения в части уменьшения межбюджетных трансфертов в случае нарушения органами местного самоуправления условий предоставления межбюджетных трансфертов;</w:t>
      </w:r>
    </w:p>
    <w:p w:rsidR="00C63FDB" w:rsidRPr="00D05B7A" w:rsidRDefault="00D05B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B7A">
        <w:rPr>
          <w:rFonts w:ascii="Times New Roman" w:eastAsia="Times New Roman" w:hAnsi="Times New Roman" w:cs="Times New Roman"/>
          <w:sz w:val="28"/>
          <w:szCs w:val="28"/>
        </w:rPr>
        <w:t>- по обращениям главных распорядителей средств бюджета сельского поселения в части перераспределения бюджетных ассигнований, предусмотренных на закупку товаров, работ и услуг для обеспечения муниципальных нужд, в целях централизации закупок;</w:t>
      </w:r>
    </w:p>
    <w:p w:rsidR="00C63FDB" w:rsidRPr="00D05B7A" w:rsidRDefault="00D05B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B7A">
        <w:rPr>
          <w:rFonts w:ascii="Times New Roman" w:eastAsia="Times New Roman" w:hAnsi="Times New Roman" w:cs="Times New Roman"/>
          <w:sz w:val="28"/>
          <w:szCs w:val="28"/>
        </w:rPr>
        <w:t>- в случае передачи отдельных муниципальных услуг (функций), предоставляемых (выполняемых) муниципальными учреждениями, на аутсорсинг и другие формы;</w:t>
      </w:r>
    </w:p>
    <w:p w:rsidR="00C63FDB" w:rsidRPr="00D05B7A" w:rsidRDefault="00D05B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B7A">
        <w:rPr>
          <w:rFonts w:ascii="Times New Roman" w:eastAsia="Times New Roman" w:hAnsi="Times New Roman" w:cs="Times New Roman"/>
          <w:sz w:val="28"/>
          <w:szCs w:val="28"/>
        </w:rPr>
        <w:t>- в случае изменения состава (структуры) главных распорядителей средств бюджета сельского поселения (подведомственных им учреждений);</w:t>
      </w:r>
    </w:p>
    <w:p w:rsidR="00C63FDB" w:rsidRPr="00D05B7A" w:rsidRDefault="00D05B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B7A">
        <w:rPr>
          <w:rFonts w:ascii="Times New Roman" w:eastAsia="Times New Roman" w:hAnsi="Times New Roman" w:cs="Times New Roman"/>
          <w:sz w:val="28"/>
          <w:szCs w:val="28"/>
        </w:rPr>
        <w:t>- в случае принятия муниципальных программ сельского поселения, ведомственных целевых программ и (или) внесения в них изменений, предусматривающих выделение средств бюджета сельского поселения на реализацию программных мероприятий в пределах бюджетных ассигнований, установленных настоящим Решением;</w:t>
      </w:r>
    </w:p>
    <w:p w:rsidR="00C63FDB" w:rsidRPr="00D05B7A" w:rsidRDefault="00D05B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B7A">
        <w:rPr>
          <w:rFonts w:ascii="Times New Roman" w:eastAsia="Times New Roman" w:hAnsi="Times New Roman" w:cs="Times New Roman"/>
          <w:sz w:val="28"/>
          <w:szCs w:val="28"/>
        </w:rPr>
        <w:t xml:space="preserve">- в случае </w:t>
      </w:r>
      <w:proofErr w:type="gramStart"/>
      <w:r w:rsidRPr="00D05B7A">
        <w:rPr>
          <w:rFonts w:ascii="Times New Roman" w:eastAsia="Times New Roman" w:hAnsi="Times New Roman" w:cs="Times New Roman"/>
          <w:sz w:val="28"/>
          <w:szCs w:val="28"/>
        </w:rPr>
        <w:t>необходимости уточнения кодов классификации расходов бюджета сельского поселения</w:t>
      </w:r>
      <w:proofErr w:type="gramEnd"/>
      <w:r w:rsidRPr="00D05B7A">
        <w:rPr>
          <w:rFonts w:ascii="Times New Roman" w:eastAsia="Times New Roman" w:hAnsi="Times New Roman" w:cs="Times New Roman"/>
          <w:sz w:val="28"/>
          <w:szCs w:val="28"/>
        </w:rPr>
        <w:t xml:space="preserve"> в текущем финансовом году, если в течение финансового года по целевой статье расходов бюджета сельского поселения не произведены кассовые расходы;</w:t>
      </w:r>
    </w:p>
    <w:p w:rsidR="00C63FDB" w:rsidRPr="00D05B7A" w:rsidRDefault="00D05B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B7A">
        <w:rPr>
          <w:rFonts w:ascii="Times New Roman" w:eastAsia="Times New Roman" w:hAnsi="Times New Roman" w:cs="Times New Roman"/>
          <w:sz w:val="28"/>
          <w:szCs w:val="28"/>
        </w:rPr>
        <w:t xml:space="preserve">- в части перераспределения бюджетных ассигнований, предусмотренных главным распорядителям средств бюджета сельского поселения на финансовое обеспечение публичных нормативных обязательств и совершенствование системы оплаты труда, между разделами, подразделами, целевыми статьями (муниципальными программами и </w:t>
      </w:r>
      <w:proofErr w:type="spellStart"/>
      <w:r w:rsidRPr="00D05B7A">
        <w:rPr>
          <w:rFonts w:ascii="Times New Roman" w:eastAsia="Times New Roman" w:hAnsi="Times New Roman" w:cs="Times New Roman"/>
          <w:sz w:val="28"/>
          <w:szCs w:val="28"/>
        </w:rPr>
        <w:lastRenderedPageBreak/>
        <w:t>непрограммными</w:t>
      </w:r>
      <w:proofErr w:type="spellEnd"/>
      <w:r w:rsidRPr="00D05B7A">
        <w:rPr>
          <w:rFonts w:ascii="Times New Roman" w:eastAsia="Times New Roman" w:hAnsi="Times New Roman" w:cs="Times New Roman"/>
          <w:sz w:val="28"/>
          <w:szCs w:val="28"/>
        </w:rPr>
        <w:t xml:space="preserve"> направлениями деятельности), группами и подгруппами </w:t>
      </w:r>
      <w:proofErr w:type="gramStart"/>
      <w:r w:rsidRPr="00D05B7A">
        <w:rPr>
          <w:rFonts w:ascii="Times New Roman" w:eastAsia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D05B7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C63FDB" w:rsidRPr="00D05B7A" w:rsidRDefault="00D05B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B7A">
        <w:rPr>
          <w:rFonts w:ascii="Times New Roman" w:eastAsia="Times New Roman" w:hAnsi="Times New Roman" w:cs="Times New Roman"/>
          <w:sz w:val="28"/>
          <w:szCs w:val="28"/>
        </w:rPr>
        <w:t>- в части перераспределения бюджетных ассигнований на исполнение публичных нормативных обязатель</w:t>
      </w:r>
      <w:proofErr w:type="gramStart"/>
      <w:r w:rsidRPr="00D05B7A">
        <w:rPr>
          <w:rFonts w:ascii="Times New Roman" w:eastAsia="Times New Roman" w:hAnsi="Times New Roman" w:cs="Times New Roman"/>
          <w:sz w:val="28"/>
          <w:szCs w:val="28"/>
        </w:rPr>
        <w:t>ств в сл</w:t>
      </w:r>
      <w:proofErr w:type="gramEnd"/>
      <w:r w:rsidRPr="00D05B7A">
        <w:rPr>
          <w:rFonts w:ascii="Times New Roman" w:eastAsia="Times New Roman" w:hAnsi="Times New Roman" w:cs="Times New Roman"/>
          <w:sz w:val="28"/>
          <w:szCs w:val="28"/>
        </w:rPr>
        <w:t>учае возникновения необходимости в вышеуказанных средствах;</w:t>
      </w:r>
    </w:p>
    <w:p w:rsidR="00C63FDB" w:rsidRPr="00D05B7A" w:rsidRDefault="00D05B7A">
      <w:pPr>
        <w:keepNext/>
        <w:tabs>
          <w:tab w:val="left" w:pos="97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05B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в части перераспределения бюджетных ассигнований в рамках реализации муниципальных программ сельского поселения и ведомственных целевых программ, а также других централизованных мероприятий между исполнителями этих мероприятий и (или) по кодам классификации расходов бюджета сельского поселения;</w:t>
      </w:r>
    </w:p>
    <w:p w:rsidR="00C63FDB" w:rsidRPr="00D05B7A" w:rsidRDefault="00D05B7A">
      <w:pPr>
        <w:tabs>
          <w:tab w:val="left" w:pos="97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05B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в части перераспределения бюджетных ассигнований, предусмотренных по главным распорядителям средств бюджета сельского поселения на финансирование неоплаченных обязательств, образовавшихся на 1 января текущего года перед поставщиками товаров, работ и услуг;</w:t>
      </w:r>
    </w:p>
    <w:p w:rsidR="00C63FDB" w:rsidRPr="00D05B7A" w:rsidRDefault="00D05B7A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D05B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в части увеличения бюджетных ассигнований на сумму средств, поступающих в доходы бюджета сельского поселения от юридических и физических лиц на оказание помощи гражданам, пострадавшим в результате стихийных бедствий и других чрезвычайных ситуаций, на благотворительные цели, иные социально значимые мероприятия, и целевых спонсорских средств, а также от муниципальных образований Калужской области, зачисляемых на основе соглашений (договоров) и иных нормативных правовых актов</w:t>
      </w:r>
      <w:proofErr w:type="gramEnd"/>
      <w:r w:rsidRPr="00D05B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Pr="00D05B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том числе поступивших сверх сумм, утвержденных настоящим Решением;</w:t>
      </w:r>
      <w:proofErr w:type="gramEnd"/>
    </w:p>
    <w:p w:rsidR="00C63FDB" w:rsidRPr="00D05B7A" w:rsidRDefault="00D05B7A">
      <w:pPr>
        <w:tabs>
          <w:tab w:val="left" w:pos="97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D05B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в части увеличения бюджетных ассигнований по кодам классификации расходов бюджета сельского поселения на сумму средств, необходимых для выполнения условий софинансирования по государственным программам Калужской области и межбюджетным субсидиям, предоставляемым из областного бюджета, в том числе путем введения новых кодов классификации расходов бюджета сельского поселения в случае необходимости выполнения условий софинансирования по государственным программам Калужской области и межбюджетным субсидиям;</w:t>
      </w:r>
      <w:proofErr w:type="gramEnd"/>
    </w:p>
    <w:p w:rsidR="00C63FDB" w:rsidRPr="00D05B7A" w:rsidRDefault="00D05B7A">
      <w:pPr>
        <w:tabs>
          <w:tab w:val="left" w:pos="97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05B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в части увеличения бюджетных ассигнований на предоставление межбюджетных трансфертов в соответствии с принятыми нормативными правовыми актами;</w:t>
      </w:r>
    </w:p>
    <w:p w:rsidR="00C63FDB" w:rsidRPr="00D05B7A" w:rsidRDefault="00D05B7A">
      <w:pPr>
        <w:tabs>
          <w:tab w:val="left" w:pos="97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05B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в других случаях, предусмотренных особенностями  исполнения бюджетов бюджетной системы Российской Федерации, установленных настоящим Решением и  Бюджетным кодексом Российской Федерации.</w:t>
      </w:r>
    </w:p>
    <w:p w:rsidR="00C63FDB" w:rsidRPr="00D05B7A" w:rsidRDefault="00D05B7A">
      <w:pPr>
        <w:tabs>
          <w:tab w:val="left" w:pos="97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05B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21. Предоставить право администрации сельского поселения «</w:t>
      </w:r>
      <w:r w:rsidRPr="00D05B7A">
        <w:rPr>
          <w:rFonts w:ascii="Times New Roman" w:eastAsia="Times New Roman" w:hAnsi="Times New Roman" w:cs="Times New Roman"/>
          <w:sz w:val="28"/>
          <w:szCs w:val="28"/>
        </w:rPr>
        <w:t>Село Головтеево</w:t>
      </w:r>
      <w:r w:rsidRPr="00D05B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» устанавливать по главным распорядителям средств бюджета сельского поселения предельную численность работающих в муниципальных учреждениях. </w:t>
      </w:r>
    </w:p>
    <w:p w:rsidR="00C63FDB" w:rsidRPr="00D05B7A" w:rsidRDefault="00D05B7A">
      <w:pPr>
        <w:tabs>
          <w:tab w:val="left" w:pos="97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05B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22. </w:t>
      </w:r>
      <w:proofErr w:type="gramStart"/>
      <w:r w:rsidRPr="00D05B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Установить, что администрация сельского поселения «</w:t>
      </w:r>
      <w:r w:rsidRPr="00D05B7A">
        <w:rPr>
          <w:rFonts w:ascii="Times New Roman" w:eastAsia="Times New Roman" w:hAnsi="Times New Roman" w:cs="Times New Roman"/>
          <w:sz w:val="28"/>
          <w:szCs w:val="28"/>
        </w:rPr>
        <w:t>Село Головтеево</w:t>
      </w:r>
      <w:r w:rsidRPr="00D05B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» вправе привлекать в 2021 году и плановом периоде 2022 и 2023 годов бюджетные кредиты и кредиты в коммерческих банках в целях  </w:t>
      </w:r>
      <w:r w:rsidRPr="00D05B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покрытия дефицита  бюджета сельского поселения «</w:t>
      </w:r>
      <w:r w:rsidRPr="00D05B7A">
        <w:rPr>
          <w:rFonts w:ascii="Times New Roman" w:eastAsia="Times New Roman" w:hAnsi="Times New Roman" w:cs="Times New Roman"/>
          <w:sz w:val="28"/>
          <w:szCs w:val="28"/>
        </w:rPr>
        <w:t>Село Головтеево</w:t>
      </w:r>
      <w:r w:rsidRPr="00D05B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 и временных кассовых разрывов, возникающих при исполнении  бюджета  сельского поселения «</w:t>
      </w:r>
      <w:r w:rsidRPr="00D05B7A">
        <w:rPr>
          <w:rFonts w:ascii="Times New Roman" w:eastAsia="Times New Roman" w:hAnsi="Times New Roman" w:cs="Times New Roman"/>
          <w:sz w:val="28"/>
          <w:szCs w:val="28"/>
        </w:rPr>
        <w:t>Село Головтеево</w:t>
      </w:r>
      <w:r w:rsidRPr="00D05B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 на срок, выходящий за пределы 2023 года.</w:t>
      </w:r>
      <w:proofErr w:type="gramEnd"/>
    </w:p>
    <w:p w:rsidR="00C63FDB" w:rsidRPr="00D05B7A" w:rsidRDefault="00D05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B7A">
        <w:rPr>
          <w:rFonts w:ascii="Times New Roman" w:eastAsia="Times New Roman" w:hAnsi="Times New Roman" w:cs="Times New Roman"/>
          <w:sz w:val="28"/>
          <w:szCs w:val="28"/>
        </w:rPr>
        <w:t>23. Администрации сельского поселения «Село Головтеево» представлять ежеквартально в Сельскую Думу сельского поселения «Село Головтеево» отчет об исполнении бюджета сельского поселения «Село Головтеево» после представления отчета в финансовый отдел Малоярославецкой районной администрации муниципального района «Малоярославецкий район».</w:t>
      </w:r>
    </w:p>
    <w:p w:rsidR="00C63FDB" w:rsidRPr="00D05B7A" w:rsidRDefault="00D05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B7A">
        <w:rPr>
          <w:rFonts w:ascii="Times New Roman" w:eastAsia="Times New Roman" w:hAnsi="Times New Roman" w:cs="Times New Roman"/>
          <w:sz w:val="28"/>
          <w:szCs w:val="28"/>
        </w:rPr>
        <w:t>24. Настоящее Решение  вступает в силу с 1 января 2021 года и подлежит  опубликованию.</w:t>
      </w:r>
    </w:p>
    <w:p w:rsidR="00C63FDB" w:rsidRPr="00D05B7A" w:rsidRDefault="00C63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3FDB" w:rsidRPr="00D05B7A" w:rsidRDefault="00C63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3FDB" w:rsidRPr="00D05B7A" w:rsidRDefault="00C63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3FDB" w:rsidRPr="00D05B7A" w:rsidRDefault="00D05B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5B7A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сельского поселения </w:t>
      </w:r>
    </w:p>
    <w:p w:rsidR="00C63FDB" w:rsidRPr="00D05B7A" w:rsidRDefault="00D05B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5B7A">
        <w:rPr>
          <w:rFonts w:ascii="Times New Roman" w:eastAsia="Times New Roman" w:hAnsi="Times New Roman" w:cs="Times New Roman"/>
          <w:b/>
          <w:sz w:val="28"/>
          <w:szCs w:val="28"/>
        </w:rPr>
        <w:t xml:space="preserve">«Село Головтеево»                                                            </w:t>
      </w:r>
      <w:proofErr w:type="spellStart"/>
      <w:r w:rsidRPr="00D05B7A">
        <w:rPr>
          <w:rFonts w:ascii="Times New Roman" w:eastAsia="Times New Roman" w:hAnsi="Times New Roman" w:cs="Times New Roman"/>
          <w:b/>
          <w:sz w:val="28"/>
          <w:szCs w:val="28"/>
        </w:rPr>
        <w:t>А.С.Зюлин</w:t>
      </w:r>
      <w:proofErr w:type="spellEnd"/>
      <w:r w:rsidRPr="00D05B7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63FDB" w:rsidRPr="00D05B7A" w:rsidRDefault="00C63FD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3FDB" w:rsidRPr="00D05B7A" w:rsidRDefault="00C63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3FDB" w:rsidRPr="00D05B7A" w:rsidRDefault="00C63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C63FDB" w:rsidRPr="00D05B7A" w:rsidSect="00CB0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3FDB"/>
    <w:rsid w:val="004811FD"/>
    <w:rsid w:val="00C63FDB"/>
    <w:rsid w:val="00CB045D"/>
    <w:rsid w:val="00D0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1916</Words>
  <Characters>10924</Characters>
  <Application>Microsoft Office Word</Application>
  <DocSecurity>0</DocSecurity>
  <Lines>91</Lines>
  <Paragraphs>25</Paragraphs>
  <ScaleCrop>false</ScaleCrop>
  <Company/>
  <LinksUpToDate>false</LinksUpToDate>
  <CharactersWithSpaces>12815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2021-01-11T05:19:00Z</dcterms:created>
  <dcterms:modified xsi:type="dcterms:W3CDTF">2021-01-11T05:57:00Z</dcterms:modified>
</cp:coreProperties>
</file>